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B4" w:rsidRPr="00E83BB4" w:rsidRDefault="00E83BB4" w:rsidP="00E83BB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Cs w:val="28"/>
        </w:rPr>
      </w:pPr>
      <w:r w:rsidRPr="00E83BB4">
        <w:rPr>
          <w:b/>
          <w:szCs w:val="28"/>
        </w:rPr>
        <w:t>КРАСНОГВАРДЕЙСКИЙ РАЙОН</w:t>
      </w:r>
    </w:p>
    <w:p w:rsidR="00E83BB4" w:rsidRPr="00E83BB4" w:rsidRDefault="00E83BB4" w:rsidP="00E83BB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Cs w:val="28"/>
        </w:rPr>
      </w:pPr>
    </w:p>
    <w:p w:rsidR="00E83BB4" w:rsidRPr="00E83BB4" w:rsidRDefault="00E83BB4" w:rsidP="00E83BB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Cs w:val="28"/>
        </w:rPr>
      </w:pPr>
    </w:p>
    <w:p w:rsidR="00E83BB4" w:rsidRPr="00E83BB4" w:rsidRDefault="00E83BB4" w:rsidP="00E83BB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Cs w:val="28"/>
        </w:rPr>
      </w:pPr>
      <w:r w:rsidRPr="00E83BB4">
        <w:rPr>
          <w:b/>
          <w:szCs w:val="28"/>
        </w:rPr>
        <w:t>ЗЕМСКОЕ СОБРАНИЕ</w:t>
      </w:r>
    </w:p>
    <w:p w:rsidR="00E83BB4" w:rsidRPr="00E83BB4" w:rsidRDefault="00E83BB4" w:rsidP="00E83BB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Cs w:val="28"/>
        </w:rPr>
      </w:pPr>
      <w:r w:rsidRPr="00E83BB4">
        <w:rPr>
          <w:b/>
          <w:szCs w:val="28"/>
        </w:rPr>
        <w:t xml:space="preserve">НОВОХУТОРНОГО СЕЛЬСКОГО ПОСЕЛЕНИЯ </w:t>
      </w:r>
    </w:p>
    <w:p w:rsidR="00E83BB4" w:rsidRPr="00E83BB4" w:rsidRDefault="00E83BB4" w:rsidP="00E83BB4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Cs w:val="28"/>
        </w:rPr>
      </w:pPr>
      <w:r w:rsidRPr="00E83BB4">
        <w:rPr>
          <w:b/>
          <w:szCs w:val="28"/>
        </w:rPr>
        <w:t>МУНИЦИПАЛЬНОГО РАЙОНА «КРАСНОГВАРДЕЙСКИЙ РАЙОН» БЕЛГОРОДСКОЙ ОБЛАСТИ ЧЕТВЕРТОГО СОЗЫВА</w:t>
      </w:r>
    </w:p>
    <w:p w:rsidR="00E83BB4" w:rsidRPr="00E83BB4" w:rsidRDefault="00E83BB4" w:rsidP="00E83BB4">
      <w:pPr>
        <w:pStyle w:val="1"/>
        <w:widowControl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E83BB4">
        <w:rPr>
          <w:b/>
          <w:sz w:val="28"/>
          <w:szCs w:val="28"/>
        </w:rPr>
        <w:t>пятьдесят пятое заседание</w:t>
      </w:r>
    </w:p>
    <w:p w:rsidR="00E83BB4" w:rsidRPr="00E83BB4" w:rsidRDefault="00E83BB4" w:rsidP="00E83BB4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Cs w:val="28"/>
        </w:rPr>
      </w:pPr>
      <w:r w:rsidRPr="00E83BB4">
        <w:rPr>
          <w:b/>
          <w:szCs w:val="28"/>
        </w:rPr>
        <w:t>РЕШЕНИЕ</w:t>
      </w:r>
    </w:p>
    <w:p w:rsidR="00E83BB4" w:rsidRPr="00E83BB4" w:rsidRDefault="00E83BB4" w:rsidP="00E83BB4">
      <w:pPr>
        <w:rPr>
          <w:b/>
          <w:szCs w:val="28"/>
        </w:rPr>
      </w:pPr>
      <w:r w:rsidRPr="00E83BB4">
        <w:rPr>
          <w:b/>
          <w:szCs w:val="28"/>
        </w:rPr>
        <w:t xml:space="preserve">28 декабря 2022 года                                                                             </w:t>
      </w:r>
      <w:r w:rsidR="00B06376">
        <w:rPr>
          <w:b/>
          <w:szCs w:val="28"/>
        </w:rPr>
        <w:t xml:space="preserve">     </w:t>
      </w:r>
      <w:r w:rsidRPr="00E83BB4">
        <w:rPr>
          <w:b/>
          <w:szCs w:val="28"/>
        </w:rPr>
        <w:t xml:space="preserve">№ </w:t>
      </w:r>
      <w:r w:rsidR="00451921">
        <w:rPr>
          <w:b/>
          <w:szCs w:val="28"/>
        </w:rPr>
        <w:t>8</w:t>
      </w:r>
    </w:p>
    <w:p w:rsidR="00E83BB4" w:rsidRPr="00E83BB4" w:rsidRDefault="00E83BB4">
      <w:pPr>
        <w:rPr>
          <w:szCs w:val="28"/>
        </w:rPr>
      </w:pPr>
    </w:p>
    <w:p w:rsidR="00E83BB4" w:rsidRPr="00E83BB4" w:rsidRDefault="00E83BB4" w:rsidP="00E83BB4">
      <w:pPr>
        <w:rPr>
          <w:szCs w:val="28"/>
        </w:rPr>
      </w:pPr>
    </w:p>
    <w:p w:rsidR="00E83BB4" w:rsidRPr="00E83BB4" w:rsidRDefault="00E83BB4" w:rsidP="00E83BB4">
      <w:pPr>
        <w:ind w:right="5215"/>
        <w:jc w:val="both"/>
        <w:rPr>
          <w:b/>
          <w:szCs w:val="28"/>
        </w:rPr>
      </w:pPr>
      <w:r w:rsidRPr="00E83BB4">
        <w:rPr>
          <w:b/>
          <w:szCs w:val="28"/>
        </w:rPr>
        <w:t>О приеме части полномочий муниципального района «Красногвардейский район» в сфере ЖКХ</w:t>
      </w:r>
    </w:p>
    <w:p w:rsidR="00E83BB4" w:rsidRPr="00E83BB4" w:rsidRDefault="00E83BB4" w:rsidP="00E83BB4">
      <w:pPr>
        <w:rPr>
          <w:szCs w:val="28"/>
        </w:rPr>
      </w:pPr>
    </w:p>
    <w:p w:rsidR="00E83BB4" w:rsidRPr="00E83BB4" w:rsidRDefault="00E83BB4" w:rsidP="00E83BB4">
      <w:pPr>
        <w:rPr>
          <w:szCs w:val="28"/>
        </w:rPr>
      </w:pPr>
    </w:p>
    <w:p w:rsidR="00E83BB4" w:rsidRPr="00E83BB4" w:rsidRDefault="00E83BB4" w:rsidP="00E83BB4">
      <w:pPr>
        <w:ind w:firstLine="709"/>
        <w:jc w:val="both"/>
        <w:rPr>
          <w:szCs w:val="28"/>
        </w:rPr>
      </w:pPr>
      <w:proofErr w:type="gramStart"/>
      <w:r w:rsidRPr="00E83BB4">
        <w:rPr>
          <w:szCs w:val="28"/>
        </w:rPr>
        <w:t>Руководствуясь частью 4 статьи 15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водоотведении», Федеральным законом от 27 июля 2010 года № 190-ФЗ «О теплоснабжении»</w:t>
      </w:r>
      <w:r w:rsidR="00B06376">
        <w:rPr>
          <w:szCs w:val="28"/>
        </w:rPr>
        <w:t xml:space="preserve"> решением муниципального совета Красногвардейского района №11 от 26.12.2022 года «О передаче части полномочий»</w:t>
      </w:r>
      <w:r w:rsidRPr="00E83BB4">
        <w:rPr>
          <w:szCs w:val="28"/>
        </w:rPr>
        <w:t>, Уставом Новохуторного сельского</w:t>
      </w:r>
      <w:proofErr w:type="gramEnd"/>
      <w:r w:rsidRPr="00E83BB4">
        <w:rPr>
          <w:szCs w:val="28"/>
        </w:rPr>
        <w:t xml:space="preserve"> поселения муниципального района «Красногвардейский район» Белгородской области, земское собрание Новохуторного сельского поселения </w:t>
      </w:r>
      <w:proofErr w:type="spellStart"/>
      <w:proofErr w:type="gramStart"/>
      <w:r w:rsidRPr="00E83BB4">
        <w:rPr>
          <w:b/>
          <w:szCs w:val="28"/>
        </w:rPr>
        <w:t>р</w:t>
      </w:r>
      <w:proofErr w:type="spellEnd"/>
      <w:proofErr w:type="gramEnd"/>
      <w:r w:rsidRPr="00E83BB4">
        <w:rPr>
          <w:b/>
          <w:szCs w:val="28"/>
        </w:rPr>
        <w:t xml:space="preserve"> е </w:t>
      </w:r>
      <w:proofErr w:type="spellStart"/>
      <w:r w:rsidRPr="00E83BB4">
        <w:rPr>
          <w:b/>
          <w:szCs w:val="28"/>
        </w:rPr>
        <w:t>ш</w:t>
      </w:r>
      <w:proofErr w:type="spellEnd"/>
      <w:r w:rsidRPr="00E83BB4">
        <w:rPr>
          <w:b/>
          <w:szCs w:val="28"/>
        </w:rPr>
        <w:t xml:space="preserve"> и л о</w:t>
      </w:r>
      <w:r w:rsidRPr="00E83BB4">
        <w:rPr>
          <w:szCs w:val="28"/>
        </w:rPr>
        <w:t>:</w:t>
      </w:r>
    </w:p>
    <w:p w:rsidR="00E83BB4" w:rsidRPr="00E83BB4" w:rsidRDefault="00E83BB4" w:rsidP="00E83BB4">
      <w:pPr>
        <w:pStyle w:val="a4"/>
        <w:spacing w:after="0"/>
        <w:ind w:left="0" w:firstLine="709"/>
        <w:rPr>
          <w:sz w:val="28"/>
          <w:szCs w:val="28"/>
        </w:rPr>
      </w:pPr>
      <w:r w:rsidRPr="00E83BB4">
        <w:rPr>
          <w:sz w:val="28"/>
          <w:szCs w:val="28"/>
        </w:rPr>
        <w:t xml:space="preserve">1. Принять с 01 января 2022 года часть полномочий муниципального района «Красногвардейский район» Белгородской области </w:t>
      </w:r>
      <w:proofErr w:type="gramStart"/>
      <w:r w:rsidRPr="00E83BB4">
        <w:rPr>
          <w:sz w:val="28"/>
          <w:szCs w:val="28"/>
        </w:rPr>
        <w:t>по</w:t>
      </w:r>
      <w:proofErr w:type="gramEnd"/>
      <w:r w:rsidRPr="00E83BB4">
        <w:rPr>
          <w:sz w:val="28"/>
          <w:szCs w:val="28"/>
        </w:rPr>
        <w:t>:</w:t>
      </w:r>
    </w:p>
    <w:p w:rsidR="00E83BB4" w:rsidRPr="00E83BB4" w:rsidRDefault="00E83BB4" w:rsidP="00E83BB4">
      <w:pPr>
        <w:pStyle w:val="a4"/>
        <w:spacing w:after="0"/>
        <w:ind w:left="0" w:firstLine="709"/>
        <w:rPr>
          <w:i/>
          <w:sz w:val="28"/>
          <w:szCs w:val="28"/>
        </w:rPr>
      </w:pPr>
      <w:r w:rsidRPr="00E83BB4">
        <w:rPr>
          <w:sz w:val="28"/>
          <w:szCs w:val="28"/>
        </w:rPr>
        <w:t xml:space="preserve"> – организации в границах поселения </w:t>
      </w:r>
      <w:proofErr w:type="spellStart"/>
      <w:r w:rsidRPr="00E83BB4">
        <w:rPr>
          <w:sz w:val="28"/>
          <w:szCs w:val="28"/>
        </w:rPr>
        <w:t>электро</w:t>
      </w:r>
      <w:proofErr w:type="spellEnd"/>
      <w:r w:rsidRPr="00E83BB4">
        <w:rPr>
          <w:sz w:val="28"/>
          <w:szCs w:val="28"/>
        </w:rPr>
        <w:t>-, тепл</w:t>
      </w:r>
      <w:proofErr w:type="gramStart"/>
      <w:r w:rsidRPr="00E83BB4">
        <w:rPr>
          <w:sz w:val="28"/>
          <w:szCs w:val="28"/>
        </w:rPr>
        <w:t>о-</w:t>
      </w:r>
      <w:proofErr w:type="gramEnd"/>
      <w:r w:rsidRPr="00E83BB4">
        <w:rPr>
          <w:sz w:val="28"/>
          <w:szCs w:val="28"/>
        </w:rPr>
        <w:t xml:space="preserve">, </w:t>
      </w:r>
      <w:proofErr w:type="spellStart"/>
      <w:r w:rsidRPr="00E83BB4">
        <w:rPr>
          <w:sz w:val="28"/>
          <w:szCs w:val="28"/>
        </w:rPr>
        <w:t>газо</w:t>
      </w:r>
      <w:proofErr w:type="spellEnd"/>
      <w:r w:rsidRPr="00E83BB4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организации наружного освещения территорий поселений;</w:t>
      </w:r>
    </w:p>
    <w:p w:rsidR="00E83BB4" w:rsidRPr="00E83BB4" w:rsidRDefault="00E83BB4" w:rsidP="00E83BB4">
      <w:pPr>
        <w:pStyle w:val="a4"/>
        <w:spacing w:after="0"/>
        <w:ind w:left="0" w:firstLine="709"/>
        <w:rPr>
          <w:color w:val="000000"/>
          <w:sz w:val="28"/>
          <w:szCs w:val="28"/>
        </w:rPr>
      </w:pPr>
      <w:r w:rsidRPr="00E83BB4">
        <w:rPr>
          <w:sz w:val="28"/>
          <w:szCs w:val="28"/>
        </w:rPr>
        <w:t xml:space="preserve">– обеспечению проживающих в поселении и нуждающихся в жилых </w:t>
      </w:r>
      <w:r w:rsidRPr="00E83BB4">
        <w:rPr>
          <w:color w:val="000000"/>
          <w:sz w:val="28"/>
          <w:szCs w:val="28"/>
        </w:rPr>
        <w:t xml:space="preserve">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E83BB4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E83BB4">
        <w:rPr>
          <w:color w:val="000000"/>
          <w:sz w:val="28"/>
          <w:szCs w:val="28"/>
        </w:rPr>
        <w:t>;</w:t>
      </w:r>
    </w:p>
    <w:p w:rsidR="00E83BB4" w:rsidRPr="00E83BB4" w:rsidRDefault="00E83BB4" w:rsidP="00E83BB4">
      <w:pPr>
        <w:pStyle w:val="a4"/>
        <w:spacing w:after="0"/>
        <w:ind w:left="0" w:firstLine="709"/>
        <w:rPr>
          <w:sz w:val="28"/>
          <w:szCs w:val="28"/>
        </w:rPr>
      </w:pPr>
      <w:r w:rsidRPr="00E83BB4">
        <w:rPr>
          <w:sz w:val="28"/>
          <w:szCs w:val="28"/>
        </w:rPr>
        <w:t>– утверждению схем водоснабжения и водоотведения поселений;</w:t>
      </w:r>
    </w:p>
    <w:p w:rsidR="00E83BB4" w:rsidRPr="00E83BB4" w:rsidRDefault="00E83BB4" w:rsidP="00E83BB4">
      <w:pPr>
        <w:pStyle w:val="a4"/>
        <w:spacing w:after="0"/>
        <w:ind w:left="0" w:firstLine="709"/>
        <w:rPr>
          <w:i/>
          <w:sz w:val="28"/>
          <w:szCs w:val="28"/>
        </w:rPr>
      </w:pPr>
      <w:r w:rsidRPr="00E83BB4">
        <w:rPr>
          <w:sz w:val="28"/>
          <w:szCs w:val="28"/>
        </w:rPr>
        <w:t>– утверждению схем теплоснабжения поселений.</w:t>
      </w:r>
    </w:p>
    <w:p w:rsidR="00E83BB4" w:rsidRPr="00E83BB4" w:rsidRDefault="00E83BB4" w:rsidP="00E83BB4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E83BB4">
        <w:rPr>
          <w:sz w:val="28"/>
          <w:szCs w:val="28"/>
        </w:rPr>
        <w:lastRenderedPageBreak/>
        <w:t xml:space="preserve">2. Определить администрацию Новохуторного сельского поселения муниципального района «Красногвардейский район» Белгородской области в лице главы администрации Новохуторного  сельского поселения </w:t>
      </w:r>
      <w:proofErr w:type="spellStart"/>
      <w:r w:rsidRPr="00E83BB4">
        <w:rPr>
          <w:sz w:val="28"/>
          <w:szCs w:val="28"/>
        </w:rPr>
        <w:t>Татарницкой</w:t>
      </w:r>
      <w:proofErr w:type="spellEnd"/>
      <w:r w:rsidRPr="00E83BB4">
        <w:rPr>
          <w:sz w:val="28"/>
          <w:szCs w:val="28"/>
        </w:rPr>
        <w:t xml:space="preserve"> Т.Н. уполномоченным органом по заключению соглашения о приеме вышеуказанных полномочий.</w:t>
      </w:r>
    </w:p>
    <w:p w:rsidR="00E83BB4" w:rsidRPr="00E83BB4" w:rsidRDefault="00E83BB4" w:rsidP="00E83BB4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E83BB4">
        <w:rPr>
          <w:sz w:val="28"/>
          <w:szCs w:val="28"/>
        </w:rPr>
        <w:t xml:space="preserve">3. </w:t>
      </w:r>
      <w:proofErr w:type="gramStart"/>
      <w:r w:rsidRPr="00E83BB4">
        <w:rPr>
          <w:sz w:val="28"/>
          <w:szCs w:val="28"/>
        </w:rPr>
        <w:t>Разместить</w:t>
      </w:r>
      <w:proofErr w:type="gramEnd"/>
      <w:r w:rsidRPr="00E83BB4">
        <w:rPr>
          <w:sz w:val="28"/>
          <w:szCs w:val="28"/>
        </w:rPr>
        <w:t xml:space="preserve"> настоящее  решение на официальном сайте Новохуторного сельского поселения: </w:t>
      </w:r>
      <w:hyperlink r:id="rId6" w:history="1">
        <w:r w:rsidR="00B06376" w:rsidRPr="00B06376">
          <w:rPr>
            <w:sz w:val="28"/>
            <w:szCs w:val="28"/>
          </w:rPr>
          <w:t xml:space="preserve"> </w:t>
        </w:r>
        <w:r w:rsidR="00B06376" w:rsidRPr="00A474E0">
          <w:rPr>
            <w:sz w:val="28"/>
            <w:szCs w:val="28"/>
            <w:lang w:val="en-US"/>
          </w:rPr>
          <w:t>http</w:t>
        </w:r>
        <w:r w:rsidR="00B06376" w:rsidRPr="00A474E0">
          <w:rPr>
            <w:sz w:val="28"/>
            <w:szCs w:val="28"/>
          </w:rPr>
          <w:t>://</w:t>
        </w:r>
        <w:proofErr w:type="spellStart"/>
        <w:r w:rsidR="00B06376">
          <w:rPr>
            <w:sz w:val="28"/>
            <w:szCs w:val="28"/>
            <w:lang w:val="en-US"/>
          </w:rPr>
          <w:t>novohutornoe</w:t>
        </w:r>
        <w:proofErr w:type="spellEnd"/>
        <w:r w:rsidR="00B06376" w:rsidRPr="00284A81">
          <w:rPr>
            <w:sz w:val="28"/>
            <w:szCs w:val="28"/>
          </w:rPr>
          <w:t>-</w:t>
        </w:r>
        <w:r w:rsidR="00B06376" w:rsidRPr="00284A81">
          <w:rPr>
            <w:sz w:val="28"/>
            <w:szCs w:val="28"/>
            <w:lang w:val="en-US"/>
          </w:rPr>
          <w:t>r</w:t>
        </w:r>
        <w:r w:rsidR="00B06376" w:rsidRPr="00284A81">
          <w:rPr>
            <w:sz w:val="28"/>
            <w:szCs w:val="28"/>
          </w:rPr>
          <w:t>31.</w:t>
        </w:r>
        <w:proofErr w:type="spellStart"/>
        <w:r w:rsidR="00B06376" w:rsidRPr="00284A81">
          <w:rPr>
            <w:sz w:val="28"/>
            <w:szCs w:val="28"/>
            <w:lang w:val="en-US"/>
          </w:rPr>
          <w:t>gosweb</w:t>
        </w:r>
        <w:proofErr w:type="spellEnd"/>
        <w:r w:rsidR="00B06376" w:rsidRPr="00284A81">
          <w:rPr>
            <w:sz w:val="28"/>
            <w:szCs w:val="28"/>
          </w:rPr>
          <w:t>.</w:t>
        </w:r>
        <w:proofErr w:type="spellStart"/>
        <w:r w:rsidR="00B06376" w:rsidRPr="00284A81">
          <w:rPr>
            <w:sz w:val="28"/>
            <w:szCs w:val="28"/>
            <w:lang w:val="en-US"/>
          </w:rPr>
          <w:t>gosuslugi</w:t>
        </w:r>
        <w:proofErr w:type="spellEnd"/>
        <w:r w:rsidR="00B06376" w:rsidRPr="00284A81">
          <w:rPr>
            <w:sz w:val="28"/>
            <w:szCs w:val="28"/>
          </w:rPr>
          <w:t>.</w:t>
        </w:r>
        <w:proofErr w:type="spellStart"/>
        <w:r w:rsidR="00B06376" w:rsidRPr="00284A81">
          <w:rPr>
            <w:sz w:val="28"/>
            <w:szCs w:val="28"/>
            <w:lang w:val="en-US"/>
          </w:rPr>
          <w:t>ru</w:t>
        </w:r>
        <w:proofErr w:type="spellEnd"/>
        <w:r w:rsidR="00B06376" w:rsidRPr="00A474E0">
          <w:rPr>
            <w:sz w:val="28"/>
            <w:szCs w:val="28"/>
          </w:rPr>
          <w:t>/</w:t>
        </w:r>
        <w:r w:rsidR="00B06376" w:rsidRPr="00A474E0">
          <w:rPr>
            <w:color w:val="000000"/>
            <w:sz w:val="28"/>
            <w:szCs w:val="28"/>
          </w:rPr>
          <w:t>,</w:t>
        </w:r>
        <w:r w:rsidR="00B06376" w:rsidRPr="00D63E60">
          <w:rPr>
            <w:sz w:val="28"/>
            <w:szCs w:val="28"/>
          </w:rPr>
          <w:t>.</w:t>
        </w:r>
        <w:r w:rsidRPr="00E83BB4">
          <w:rPr>
            <w:rStyle w:val="a3"/>
            <w:color w:val="000000"/>
            <w:sz w:val="28"/>
            <w:szCs w:val="28"/>
            <w:u w:val="none"/>
          </w:rPr>
          <w:t>/</w:t>
        </w:r>
      </w:hyperlink>
      <w:r w:rsidRPr="00E83BB4">
        <w:rPr>
          <w:color w:val="000000"/>
          <w:sz w:val="28"/>
          <w:szCs w:val="28"/>
        </w:rPr>
        <w:t>.</w:t>
      </w:r>
    </w:p>
    <w:p w:rsidR="00E83BB4" w:rsidRPr="00E83BB4" w:rsidRDefault="00E83BB4" w:rsidP="00E83BB4">
      <w:pPr>
        <w:ind w:firstLine="540"/>
        <w:jc w:val="both"/>
        <w:rPr>
          <w:szCs w:val="28"/>
        </w:rPr>
      </w:pPr>
      <w:r w:rsidRPr="00E83BB4">
        <w:rPr>
          <w:szCs w:val="28"/>
        </w:rPr>
        <w:t xml:space="preserve">4. </w:t>
      </w:r>
      <w:proofErr w:type="gramStart"/>
      <w:r w:rsidRPr="00E83BB4">
        <w:rPr>
          <w:szCs w:val="28"/>
        </w:rPr>
        <w:t>Контроль за</w:t>
      </w:r>
      <w:proofErr w:type="gramEnd"/>
      <w:r w:rsidRPr="00E83BB4">
        <w:rPr>
          <w:szCs w:val="28"/>
        </w:rPr>
        <w:t xml:space="preserve"> исполнением настоящего решения возложить на главу сельского поселения </w:t>
      </w:r>
      <w:proofErr w:type="spellStart"/>
      <w:r w:rsidRPr="00E83BB4">
        <w:rPr>
          <w:szCs w:val="28"/>
        </w:rPr>
        <w:t>Вдовенко</w:t>
      </w:r>
      <w:proofErr w:type="spellEnd"/>
      <w:r w:rsidRPr="00E83BB4">
        <w:rPr>
          <w:szCs w:val="28"/>
        </w:rPr>
        <w:t xml:space="preserve"> Т.А.</w:t>
      </w:r>
    </w:p>
    <w:p w:rsidR="00E83BB4" w:rsidRPr="00E83BB4" w:rsidRDefault="00E83BB4" w:rsidP="00E83BB4">
      <w:pPr>
        <w:rPr>
          <w:szCs w:val="28"/>
        </w:rPr>
      </w:pPr>
    </w:p>
    <w:p w:rsidR="00E83BB4" w:rsidRPr="00E83BB4" w:rsidRDefault="00E83BB4" w:rsidP="00E83BB4">
      <w:pPr>
        <w:rPr>
          <w:szCs w:val="28"/>
        </w:rPr>
      </w:pPr>
    </w:p>
    <w:p w:rsidR="00E83BB4" w:rsidRPr="00E83BB4" w:rsidRDefault="00E83BB4" w:rsidP="00E83BB4">
      <w:pPr>
        <w:jc w:val="both"/>
        <w:rPr>
          <w:szCs w:val="28"/>
        </w:rPr>
      </w:pPr>
      <w:r w:rsidRPr="00E83BB4">
        <w:rPr>
          <w:b/>
          <w:szCs w:val="28"/>
        </w:rPr>
        <w:t xml:space="preserve">Глава Новохуторного сельского поселения            </w:t>
      </w:r>
      <w:r>
        <w:rPr>
          <w:b/>
          <w:szCs w:val="28"/>
        </w:rPr>
        <w:t xml:space="preserve">        </w:t>
      </w:r>
      <w:r w:rsidRPr="00E83BB4">
        <w:rPr>
          <w:b/>
          <w:szCs w:val="28"/>
        </w:rPr>
        <w:t xml:space="preserve">    Т.А. </w:t>
      </w:r>
      <w:proofErr w:type="spellStart"/>
      <w:r w:rsidRPr="00E83BB4">
        <w:rPr>
          <w:b/>
          <w:szCs w:val="28"/>
        </w:rPr>
        <w:t>Вдовенко</w:t>
      </w:r>
      <w:proofErr w:type="spellEnd"/>
    </w:p>
    <w:p w:rsidR="003C20F8" w:rsidRPr="00E83BB4" w:rsidRDefault="00451921" w:rsidP="00E83BB4">
      <w:pPr>
        <w:ind w:firstLine="708"/>
        <w:rPr>
          <w:szCs w:val="28"/>
        </w:rPr>
      </w:pPr>
    </w:p>
    <w:sectPr w:rsidR="003C20F8" w:rsidRPr="00E83BB4" w:rsidSect="00A9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83BB4"/>
    <w:rsid w:val="00034B47"/>
    <w:rsid w:val="00451921"/>
    <w:rsid w:val="005E4F96"/>
    <w:rsid w:val="006D39C9"/>
    <w:rsid w:val="00A91493"/>
    <w:rsid w:val="00B06376"/>
    <w:rsid w:val="00E8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83BB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83BB4"/>
    <w:pPr>
      <w:spacing w:after="120"/>
      <w:ind w:left="283"/>
    </w:pPr>
    <w:rPr>
      <w:rFonts w:eastAsia="Calibri"/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E83BB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83BB4"/>
    <w:pPr>
      <w:widowControl w:val="0"/>
      <w:suppressAutoHyphens/>
      <w:ind w:left="720"/>
      <w:contextualSpacing/>
    </w:pPr>
    <w:rPr>
      <w:rFonts w:eastAsia="Calibri"/>
      <w:kern w:val="2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hutornoe.biryuch.ru/" TargetMode="External"/><Relationship Id="rId5" Type="http://schemas.openxmlformats.org/officeDocument/2006/relationships/hyperlink" Target="consultantplus://offline/ref=838BEC7EF1DF1EA567451D2AB0EA48E27E1AF6AE109EB974F2252099D6DB3F24E838C5E5l3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2022-12-28T12:56:00Z</cp:lastPrinted>
  <dcterms:created xsi:type="dcterms:W3CDTF">2022-12-28T12:00:00Z</dcterms:created>
  <dcterms:modified xsi:type="dcterms:W3CDTF">2022-12-30T05:10:00Z</dcterms:modified>
</cp:coreProperties>
</file>